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3BD6" w14:textId="77777777" w:rsidR="00515E04" w:rsidRPr="0093034A" w:rsidRDefault="00515E04" w:rsidP="00101B3F">
      <w:pPr>
        <w:rPr>
          <w:b/>
          <w:bCs/>
          <w:sz w:val="24"/>
          <w:szCs w:val="24"/>
          <w:lang w:val="en-GB"/>
        </w:rPr>
      </w:pPr>
      <w:r w:rsidRPr="0093034A">
        <w:rPr>
          <w:b/>
          <w:bCs/>
          <w:sz w:val="24"/>
          <w:szCs w:val="24"/>
          <w:lang w:val="en-GB"/>
        </w:rPr>
        <w:t>Q&amp;A</w:t>
      </w:r>
    </w:p>
    <w:p w14:paraId="19E31BEF" w14:textId="7DF465B1" w:rsidR="00515E04" w:rsidRPr="0093034A" w:rsidRDefault="00515E04" w:rsidP="00101B3F">
      <w:pPr>
        <w:rPr>
          <w:b/>
          <w:bCs/>
          <w:sz w:val="24"/>
          <w:szCs w:val="24"/>
          <w:lang w:val="en-GB"/>
        </w:rPr>
      </w:pPr>
      <w:r w:rsidRPr="0093034A">
        <w:rPr>
          <w:b/>
          <w:bCs/>
          <w:sz w:val="24"/>
          <w:szCs w:val="24"/>
          <w:lang w:val="en-GB"/>
        </w:rPr>
        <w:t>Webinar, November 11</w:t>
      </w:r>
      <w:proofErr w:type="gramStart"/>
      <w:r w:rsidRPr="0093034A">
        <w:rPr>
          <w:b/>
          <w:bCs/>
          <w:sz w:val="24"/>
          <w:szCs w:val="24"/>
          <w:lang w:val="en-GB"/>
        </w:rPr>
        <w:t xml:space="preserve"> 2025</w:t>
      </w:r>
      <w:proofErr w:type="gramEnd"/>
      <w:r w:rsidRPr="0093034A">
        <w:rPr>
          <w:b/>
          <w:bCs/>
          <w:sz w:val="24"/>
          <w:szCs w:val="24"/>
          <w:lang w:val="en-GB"/>
        </w:rPr>
        <w:t>: Nature-based Solutions for Coastal Defence and Food Security in Southeast Asia</w:t>
      </w:r>
    </w:p>
    <w:p w14:paraId="52698881" w14:textId="5234190F" w:rsidR="00101B3F" w:rsidRDefault="00101B3F" w:rsidP="00101B3F">
      <w:pPr>
        <w:rPr>
          <w:lang w:val="en-GB"/>
        </w:rPr>
      </w:pPr>
      <w:r w:rsidRPr="00101B3F">
        <w:rPr>
          <w:lang w:val="en-GB"/>
        </w:rPr>
        <w:t>This Q&amp;A document includes several questions the team did not have time to address during the live webinar. While most submitted topics were covered through the presentations and the closing Q&amp;A, a few remained unanswered, and our speakers have kindly provided written responses for those here.</w:t>
      </w:r>
    </w:p>
    <w:p w14:paraId="33B245BE" w14:textId="252225BA" w:rsidR="00101B3F" w:rsidRPr="00101B3F" w:rsidRDefault="00E30AE8" w:rsidP="00101B3F">
      <w:pPr>
        <w:rPr>
          <w:lang w:val="en-GB"/>
        </w:rPr>
      </w:pPr>
      <w:r>
        <w:rPr>
          <w:lang w:val="en-GB"/>
        </w:rPr>
        <w:pict w14:anchorId="73AF3F73">
          <v:rect id="_x0000_i1025" style="width:0;height:1.5pt" o:hralign="center" o:hrstd="t" o:hr="t" fillcolor="#a0a0a0" stroked="f"/>
        </w:pict>
      </w:r>
    </w:p>
    <w:p w14:paraId="38B3662F" w14:textId="37ABBC74" w:rsidR="00515E04" w:rsidRPr="00101B3F" w:rsidRDefault="00515E04" w:rsidP="00515E04">
      <w:pPr>
        <w:rPr>
          <w:b/>
          <w:bCs/>
          <w:i/>
          <w:iCs/>
          <w:lang w:val="en-GB"/>
        </w:rPr>
      </w:pPr>
      <w:r>
        <w:rPr>
          <w:b/>
          <w:bCs/>
          <w:lang w:val="en-GB"/>
        </w:rPr>
        <w:t xml:space="preserve">Question: </w:t>
      </w:r>
      <w:r w:rsidRPr="00101B3F">
        <w:rPr>
          <w:i/>
          <w:iCs/>
          <w:lang w:val="en-GB"/>
        </w:rPr>
        <w:t xml:space="preserve">Sustainability of </w:t>
      </w:r>
      <w:proofErr w:type="spellStart"/>
      <w:r w:rsidRPr="00101B3F">
        <w:rPr>
          <w:i/>
          <w:iCs/>
          <w:lang w:val="en-GB"/>
        </w:rPr>
        <w:t>NbS</w:t>
      </w:r>
      <w:proofErr w:type="spellEnd"/>
      <w:r w:rsidRPr="00101B3F">
        <w:rPr>
          <w:i/>
          <w:iCs/>
          <w:lang w:val="en-GB"/>
        </w:rPr>
        <w:t xml:space="preserve"> - Often, Nature-Based Solutions (</w:t>
      </w:r>
      <w:proofErr w:type="spellStart"/>
      <w:r w:rsidRPr="00101B3F">
        <w:rPr>
          <w:i/>
          <w:iCs/>
          <w:lang w:val="en-GB"/>
        </w:rPr>
        <w:t>NbS</w:t>
      </w:r>
      <w:proofErr w:type="spellEnd"/>
      <w:r w:rsidRPr="00101B3F">
        <w:rPr>
          <w:i/>
          <w:iCs/>
          <w:lang w:val="en-GB"/>
        </w:rPr>
        <w:t xml:space="preserve">) projects — both in Indonesia and globally — struggle to maintain their sustainability. Once external funding ends, it becomes challenging to ensure the continuity of their activities. In this regard, learning from best practices is crucial: what key factors should other projects consider </w:t>
      </w:r>
      <w:proofErr w:type="gramStart"/>
      <w:r w:rsidRPr="00101B3F">
        <w:rPr>
          <w:i/>
          <w:iCs/>
          <w:lang w:val="en-GB"/>
        </w:rPr>
        <w:t>to sustain</w:t>
      </w:r>
      <w:proofErr w:type="gramEnd"/>
      <w:r w:rsidRPr="00101B3F">
        <w:rPr>
          <w:i/>
          <w:iCs/>
          <w:lang w:val="en-GB"/>
        </w:rPr>
        <w:t xml:space="preserve"> their initiatives even without external funding? </w:t>
      </w:r>
      <w:proofErr w:type="gramStart"/>
      <w:r w:rsidRPr="00101B3F">
        <w:rPr>
          <w:i/>
          <w:iCs/>
          <w:lang w:val="en-GB"/>
        </w:rPr>
        <w:t>In particular, how</w:t>
      </w:r>
      <w:proofErr w:type="gramEnd"/>
      <w:r w:rsidRPr="00101B3F">
        <w:rPr>
          <w:i/>
          <w:iCs/>
          <w:lang w:val="en-GB"/>
        </w:rPr>
        <w:t xml:space="preserve"> can communities be effectively empowered to take ownership and remain actively involved?</w:t>
      </w:r>
    </w:p>
    <w:p w14:paraId="2CDCA364" w14:textId="77777777" w:rsidR="00515E04" w:rsidRDefault="00515E04" w:rsidP="00515E04">
      <w:pPr>
        <w:rPr>
          <w:b/>
          <w:bCs/>
          <w:lang w:val="en-GB"/>
        </w:rPr>
      </w:pPr>
      <w:r>
        <w:rPr>
          <w:b/>
          <w:bCs/>
          <w:lang w:val="en-GB"/>
        </w:rPr>
        <w:t xml:space="preserve">Answer: </w:t>
      </w:r>
    </w:p>
    <w:p w14:paraId="5563E20E" w14:textId="53D396EF" w:rsidR="00515E04" w:rsidRDefault="00515E04" w:rsidP="00515E04">
      <w:pPr>
        <w:rPr>
          <w:lang w:val="en-GB"/>
        </w:rPr>
      </w:pPr>
      <w:r w:rsidRPr="00515E04">
        <w:rPr>
          <w:lang w:val="en-GB"/>
        </w:rPr>
        <w:t xml:space="preserve">Apri - One factor that can be considered to ensure the project's sustainability is instilling a sense of ownership among local stakeholders. This can be achieved by raising awareness of the importance and benefits of the </w:t>
      </w:r>
      <w:proofErr w:type="spellStart"/>
      <w:r w:rsidRPr="00515E04">
        <w:rPr>
          <w:lang w:val="en-GB"/>
        </w:rPr>
        <w:t>NbS</w:t>
      </w:r>
      <w:proofErr w:type="spellEnd"/>
      <w:r w:rsidRPr="00515E04">
        <w:rPr>
          <w:lang w:val="en-GB"/>
        </w:rPr>
        <w:t xml:space="preserve"> approach for their region, as well as embedding </w:t>
      </w:r>
      <w:proofErr w:type="spellStart"/>
      <w:r w:rsidRPr="00515E04">
        <w:rPr>
          <w:lang w:val="en-GB"/>
        </w:rPr>
        <w:t>NbS</w:t>
      </w:r>
      <w:proofErr w:type="spellEnd"/>
      <w:r w:rsidRPr="00515E04">
        <w:rPr>
          <w:lang w:val="en-GB"/>
        </w:rPr>
        <w:t xml:space="preserve"> into government policies and/or programs, as well as the local private sector. One of the most effective ways to encourage a sense of ownership from the community is to ensure that efforts made through the </w:t>
      </w:r>
      <w:proofErr w:type="spellStart"/>
      <w:r w:rsidRPr="00515E04">
        <w:rPr>
          <w:lang w:val="en-GB"/>
        </w:rPr>
        <w:t>NbS</w:t>
      </w:r>
      <w:proofErr w:type="spellEnd"/>
      <w:r w:rsidRPr="00515E04">
        <w:rPr>
          <w:lang w:val="en-GB"/>
        </w:rPr>
        <w:t xml:space="preserve"> approach, in addition to providing protection, can also provide economic benefits to them, so it must be ensured that the project also develops activities that support their livelihoods.</w:t>
      </w:r>
    </w:p>
    <w:p w14:paraId="77523F97" w14:textId="0EF6797C" w:rsidR="00515E04" w:rsidRPr="00515E04" w:rsidRDefault="00E30AE8" w:rsidP="00515E04">
      <w:pPr>
        <w:rPr>
          <w:lang w:val="en-GB"/>
        </w:rPr>
      </w:pPr>
      <w:r>
        <w:rPr>
          <w:lang w:val="en-GB"/>
        </w:rPr>
        <w:pict w14:anchorId="7502FED0">
          <v:rect id="_x0000_i1026" style="width:0;height:1.5pt" o:hralign="center" o:hrstd="t" o:hr="t" fillcolor="#a0a0a0" stroked="f"/>
        </w:pict>
      </w:r>
    </w:p>
    <w:p w14:paraId="7C8C7BB6" w14:textId="3D1D41B4" w:rsidR="00515E04" w:rsidRPr="00515E04" w:rsidRDefault="00515E04" w:rsidP="00515E04">
      <w:pPr>
        <w:rPr>
          <w:lang w:val="en-GB"/>
        </w:rPr>
      </w:pPr>
      <w:r>
        <w:rPr>
          <w:b/>
          <w:bCs/>
          <w:lang w:val="en-GB"/>
        </w:rPr>
        <w:t xml:space="preserve">Question: </w:t>
      </w:r>
      <w:r w:rsidRPr="00101B3F">
        <w:rPr>
          <w:i/>
          <w:iCs/>
          <w:lang w:val="en-GB"/>
        </w:rPr>
        <w:t xml:space="preserve">Barriers to </w:t>
      </w:r>
      <w:proofErr w:type="spellStart"/>
      <w:r w:rsidRPr="00101B3F">
        <w:rPr>
          <w:i/>
          <w:iCs/>
          <w:lang w:val="en-GB"/>
        </w:rPr>
        <w:t>NbS</w:t>
      </w:r>
      <w:proofErr w:type="spellEnd"/>
      <w:r w:rsidRPr="00101B3F">
        <w:rPr>
          <w:i/>
          <w:iCs/>
          <w:lang w:val="en-GB"/>
        </w:rPr>
        <w:t xml:space="preserve"> - To me it seems a </w:t>
      </w:r>
      <w:proofErr w:type="spellStart"/>
      <w:r w:rsidRPr="00101B3F">
        <w:rPr>
          <w:i/>
          <w:iCs/>
          <w:lang w:val="en-GB"/>
        </w:rPr>
        <w:t>NbS</w:t>
      </w:r>
      <w:proofErr w:type="spellEnd"/>
      <w:r w:rsidRPr="00101B3F">
        <w:rPr>
          <w:i/>
          <w:iCs/>
          <w:lang w:val="en-GB"/>
        </w:rPr>
        <w:t xml:space="preserve"> concept needs a lot of fine-tuning and designing before it gets a green light to be implemented. Is this true? If yes, what are the major reasons/constrains/barriers why </w:t>
      </w:r>
      <w:proofErr w:type="spellStart"/>
      <w:r w:rsidRPr="00101B3F">
        <w:rPr>
          <w:i/>
          <w:iCs/>
          <w:lang w:val="en-GB"/>
        </w:rPr>
        <w:t>NbS</w:t>
      </w:r>
      <w:proofErr w:type="spellEnd"/>
      <w:r w:rsidRPr="00101B3F">
        <w:rPr>
          <w:i/>
          <w:iCs/>
          <w:lang w:val="en-GB"/>
        </w:rPr>
        <w:t xml:space="preserve"> are not happening and what can we do about that?</w:t>
      </w:r>
    </w:p>
    <w:p w14:paraId="50647DD8" w14:textId="77777777" w:rsidR="00515E04" w:rsidRDefault="00515E04" w:rsidP="00515E04">
      <w:pPr>
        <w:rPr>
          <w:b/>
          <w:bCs/>
          <w:lang w:val="en-GB"/>
        </w:rPr>
      </w:pPr>
      <w:r>
        <w:rPr>
          <w:b/>
          <w:bCs/>
          <w:lang w:val="en-GB"/>
        </w:rPr>
        <w:t xml:space="preserve">Answer: </w:t>
      </w:r>
    </w:p>
    <w:p w14:paraId="3472E1B0" w14:textId="71BA95ED" w:rsidR="00515E04" w:rsidRPr="00515E04" w:rsidRDefault="006A66C9" w:rsidP="00515E04">
      <w:pPr>
        <w:rPr>
          <w:lang w:val="en-GB"/>
        </w:rPr>
      </w:pPr>
      <w:r>
        <w:rPr>
          <w:lang w:val="en-GB"/>
        </w:rPr>
        <w:t xml:space="preserve">Navisa - </w:t>
      </w:r>
      <w:r w:rsidR="00515E04" w:rsidRPr="00515E04">
        <w:rPr>
          <w:lang w:val="en-GB"/>
        </w:rPr>
        <w:t xml:space="preserve">Yes, generally, </w:t>
      </w:r>
      <w:proofErr w:type="spellStart"/>
      <w:r w:rsidR="00515E04" w:rsidRPr="00515E04">
        <w:rPr>
          <w:lang w:val="en-GB"/>
        </w:rPr>
        <w:t>NbS</w:t>
      </w:r>
      <w:proofErr w:type="spellEnd"/>
      <w:r w:rsidR="00515E04" w:rsidRPr="00515E04">
        <w:rPr>
          <w:lang w:val="en-GB"/>
        </w:rPr>
        <w:t xml:space="preserve"> requires careful planning and adjustments before they can be implemented, which is why starting with a pilot project is very important before expanding to a larger scale. Implementing </w:t>
      </w:r>
      <w:proofErr w:type="spellStart"/>
      <w:r w:rsidR="00515E04" w:rsidRPr="00515E04">
        <w:rPr>
          <w:lang w:val="en-GB"/>
        </w:rPr>
        <w:t>NbS</w:t>
      </w:r>
      <w:proofErr w:type="spellEnd"/>
      <w:r w:rsidR="00515E04" w:rsidRPr="00515E04">
        <w:rPr>
          <w:lang w:val="en-GB"/>
        </w:rPr>
        <w:t xml:space="preserve"> can be difficult, and the challenges often depend on the specific local conditions. Overall, there are four main barriers to successful </w:t>
      </w:r>
      <w:proofErr w:type="spellStart"/>
      <w:r w:rsidR="00515E04" w:rsidRPr="00515E04">
        <w:rPr>
          <w:lang w:val="en-GB"/>
        </w:rPr>
        <w:t>NbS</w:t>
      </w:r>
      <w:proofErr w:type="spellEnd"/>
      <w:r w:rsidR="00515E04" w:rsidRPr="00515E04">
        <w:rPr>
          <w:lang w:val="en-GB"/>
        </w:rPr>
        <w:t xml:space="preserve"> implementation:</w:t>
      </w:r>
    </w:p>
    <w:p w14:paraId="3648FE6C" w14:textId="77777777" w:rsidR="00515E04" w:rsidRPr="00515E04" w:rsidRDefault="00515E04" w:rsidP="00515E04">
      <w:pPr>
        <w:pStyle w:val="ListParagraph"/>
        <w:numPr>
          <w:ilvl w:val="0"/>
          <w:numId w:val="1"/>
        </w:numPr>
        <w:rPr>
          <w:lang w:val="en-GB"/>
        </w:rPr>
      </w:pPr>
      <w:r w:rsidRPr="00515E04">
        <w:rPr>
          <w:lang w:val="en-GB"/>
        </w:rPr>
        <w:t xml:space="preserve">Legal and policy challenges: Existing laws and policies might make it hard to approve or integrate </w:t>
      </w:r>
      <w:proofErr w:type="spellStart"/>
      <w:r w:rsidRPr="00515E04">
        <w:rPr>
          <w:lang w:val="en-GB"/>
        </w:rPr>
        <w:t>NbS</w:t>
      </w:r>
      <w:proofErr w:type="spellEnd"/>
      <w:r w:rsidRPr="00515E04">
        <w:rPr>
          <w:lang w:val="en-GB"/>
        </w:rPr>
        <w:t xml:space="preserve"> projects.</w:t>
      </w:r>
    </w:p>
    <w:p w14:paraId="295534C6" w14:textId="77777777" w:rsidR="00515E04" w:rsidRPr="00515E04" w:rsidRDefault="00515E04" w:rsidP="00515E04">
      <w:pPr>
        <w:pStyle w:val="ListParagraph"/>
        <w:numPr>
          <w:ilvl w:val="0"/>
          <w:numId w:val="1"/>
        </w:numPr>
        <w:rPr>
          <w:lang w:val="en-GB"/>
        </w:rPr>
      </w:pPr>
      <w:r w:rsidRPr="00515E04">
        <w:rPr>
          <w:lang w:val="en-GB"/>
        </w:rPr>
        <w:t xml:space="preserve">Limited space: There may not be enough suitable land to carry out </w:t>
      </w:r>
      <w:proofErr w:type="spellStart"/>
      <w:r w:rsidRPr="00515E04">
        <w:rPr>
          <w:lang w:val="en-GB"/>
        </w:rPr>
        <w:t>NbS</w:t>
      </w:r>
      <w:proofErr w:type="spellEnd"/>
      <w:r w:rsidRPr="00515E04">
        <w:rPr>
          <w:lang w:val="en-GB"/>
        </w:rPr>
        <w:t xml:space="preserve"> projects effectively.</w:t>
      </w:r>
    </w:p>
    <w:p w14:paraId="44D66AF8" w14:textId="77777777" w:rsidR="00515E04" w:rsidRPr="00515E04" w:rsidRDefault="00515E04" w:rsidP="00515E04">
      <w:pPr>
        <w:pStyle w:val="ListParagraph"/>
        <w:numPr>
          <w:ilvl w:val="0"/>
          <w:numId w:val="1"/>
        </w:numPr>
        <w:rPr>
          <w:lang w:val="en-GB"/>
        </w:rPr>
      </w:pPr>
      <w:r w:rsidRPr="00515E04">
        <w:rPr>
          <w:lang w:val="en-GB"/>
        </w:rPr>
        <w:t xml:space="preserve">Uncertainty about effectiveness: It is often unclear how well </w:t>
      </w:r>
      <w:proofErr w:type="spellStart"/>
      <w:r w:rsidRPr="00515E04">
        <w:rPr>
          <w:lang w:val="en-GB"/>
        </w:rPr>
        <w:t>NbS</w:t>
      </w:r>
      <w:proofErr w:type="spellEnd"/>
      <w:r w:rsidRPr="00515E04">
        <w:rPr>
          <w:lang w:val="en-GB"/>
        </w:rPr>
        <w:t xml:space="preserve"> will work in a particular area, which can make stakeholders hesitant.</w:t>
      </w:r>
    </w:p>
    <w:p w14:paraId="70D27A2B" w14:textId="77777777" w:rsidR="00515E04" w:rsidRDefault="00515E04" w:rsidP="00515E04">
      <w:pPr>
        <w:pStyle w:val="ListParagraph"/>
        <w:numPr>
          <w:ilvl w:val="0"/>
          <w:numId w:val="1"/>
        </w:numPr>
        <w:rPr>
          <w:lang w:val="en-GB"/>
        </w:rPr>
      </w:pPr>
      <w:r w:rsidRPr="00515E04">
        <w:rPr>
          <w:lang w:val="en-GB"/>
        </w:rPr>
        <w:t xml:space="preserve">High initial costs and need for community involvement: </w:t>
      </w:r>
      <w:proofErr w:type="spellStart"/>
      <w:r w:rsidRPr="00515E04">
        <w:rPr>
          <w:lang w:val="en-GB"/>
        </w:rPr>
        <w:t>NbS</w:t>
      </w:r>
      <w:proofErr w:type="spellEnd"/>
      <w:r w:rsidRPr="00515E04">
        <w:rPr>
          <w:lang w:val="en-GB"/>
        </w:rPr>
        <w:t xml:space="preserve"> projects often require significant up-front investment and strong participation from the local community to succeed.</w:t>
      </w:r>
    </w:p>
    <w:p w14:paraId="59129AC1" w14:textId="37415621" w:rsidR="006A66C9" w:rsidRPr="00E30AE8" w:rsidRDefault="006A66C9" w:rsidP="00E30AE8">
      <w:r>
        <w:rPr>
          <w:lang w:val="en-GB"/>
        </w:rPr>
        <w:t>Elise –</w:t>
      </w:r>
      <w:r w:rsidR="00B359B4">
        <w:rPr>
          <w:lang w:val="en-GB"/>
        </w:rPr>
        <w:t xml:space="preserve"> Indeed, you may also wish to </w:t>
      </w:r>
      <w:proofErr w:type="gramStart"/>
      <w:r w:rsidR="00B359B4">
        <w:rPr>
          <w:lang w:val="en-GB"/>
        </w:rPr>
        <w:t>look into</w:t>
      </w:r>
      <w:proofErr w:type="gramEnd"/>
      <w:r w:rsidR="00B359B4">
        <w:rPr>
          <w:lang w:val="en-GB"/>
        </w:rPr>
        <w:t xml:space="preserve"> the </w:t>
      </w:r>
      <w:proofErr w:type="spellStart"/>
      <w:r w:rsidR="00B359B4">
        <w:rPr>
          <w:lang w:val="en-GB"/>
        </w:rPr>
        <w:t>Ecoshape</w:t>
      </w:r>
      <w:proofErr w:type="spellEnd"/>
      <w:r w:rsidR="00B359B4">
        <w:rPr>
          <w:lang w:val="en-GB"/>
        </w:rPr>
        <w:t xml:space="preserve"> Enablers as a framework for understanding and addressing barriers to </w:t>
      </w:r>
      <w:proofErr w:type="spellStart"/>
      <w:r w:rsidR="00B359B4">
        <w:rPr>
          <w:lang w:val="en-GB"/>
        </w:rPr>
        <w:t>NbS</w:t>
      </w:r>
      <w:proofErr w:type="spellEnd"/>
      <w:r w:rsidR="00B359B4">
        <w:rPr>
          <w:lang w:val="en-GB"/>
        </w:rPr>
        <w:t xml:space="preserve">. Based on </w:t>
      </w:r>
      <w:r w:rsidR="00B359B4" w:rsidRPr="00B359B4">
        <w:t xml:space="preserve">the experiences of over a decade of </w:t>
      </w:r>
      <w:r w:rsidR="00B359B4" w:rsidRPr="00B359B4">
        <w:lastRenderedPageBreak/>
        <w:t>learning-by-doing, intersectoral collaboration, multidisciplinary fundamental and applied researc</w:t>
      </w:r>
      <w:r w:rsidR="00B359B4">
        <w:t>h,</w:t>
      </w:r>
      <w:r w:rsidR="00B359B4">
        <w:rPr>
          <w:lang w:val="en-GB"/>
        </w:rPr>
        <w:t xml:space="preserve"> </w:t>
      </w:r>
      <w:proofErr w:type="spellStart"/>
      <w:r>
        <w:rPr>
          <w:lang w:val="en-GB"/>
        </w:rPr>
        <w:t>EcoShape</w:t>
      </w:r>
      <w:proofErr w:type="spellEnd"/>
      <w:r>
        <w:rPr>
          <w:lang w:val="en-GB"/>
        </w:rPr>
        <w:t xml:space="preserve"> has identified six enablers that can</w:t>
      </w:r>
      <w:r w:rsidRPr="006A66C9">
        <w:t xml:space="preserve"> aid in the creation, implementation and upscaling of Nature-based Solutions through the Building with Nature approach</w:t>
      </w:r>
      <w:r w:rsidR="00D822D4">
        <w:t xml:space="preserve">. </w:t>
      </w:r>
      <w:r w:rsidR="00B359B4">
        <w:t xml:space="preserve">The Building with Nature approach represents </w:t>
      </w:r>
      <w:r w:rsidR="00B359B4" w:rsidRPr="00B359B4">
        <w:t>a paradigm shift that places natural processes and systems understanding at the center of the approach to create Nature-based Solutions</w:t>
      </w:r>
      <w:r w:rsidR="00B359B4">
        <w:t xml:space="preserve">. </w:t>
      </w:r>
      <w:r w:rsidR="00D822D4" w:rsidRPr="00D822D4">
        <w:t>The enablers help</w:t>
      </w:r>
      <w:r w:rsidR="009A2B85">
        <w:t xml:space="preserve"> to</w:t>
      </w:r>
      <w:r w:rsidR="00D822D4" w:rsidRPr="00D822D4">
        <w:t xml:space="preserve"> identify the key considerations at the start of any project and make the development process practicable. </w:t>
      </w:r>
      <w:r w:rsidR="00D822D4">
        <w:t xml:space="preserve">Through the </w:t>
      </w:r>
      <w:proofErr w:type="spellStart"/>
      <w:r w:rsidR="00D822D4">
        <w:t>Ecoshape</w:t>
      </w:r>
      <w:proofErr w:type="spellEnd"/>
      <w:r w:rsidR="00D822D4">
        <w:t xml:space="preserve"> website you can explore these enablers and associated guidance and case studies.  </w:t>
      </w:r>
      <w:hyperlink r:id="rId5" w:history="1">
        <w:r w:rsidR="00D822D4" w:rsidRPr="00024BF7">
          <w:rPr>
            <w:rStyle w:val="Hyperlink"/>
          </w:rPr>
          <w:t>https://www.ecoshape.org/en/enablers/</w:t>
        </w:r>
      </w:hyperlink>
      <w:r w:rsidR="00D822D4">
        <w:t xml:space="preserve"> </w:t>
      </w:r>
    </w:p>
    <w:p w14:paraId="55A5A7CD" w14:textId="4F8F1604" w:rsidR="00515E04" w:rsidRPr="00515E04" w:rsidRDefault="00E30AE8" w:rsidP="00515E04">
      <w:pPr>
        <w:jc w:val="center"/>
        <w:rPr>
          <w:b/>
          <w:bCs/>
          <w:lang w:val="en-GB"/>
        </w:rPr>
      </w:pPr>
      <w:r>
        <w:rPr>
          <w:lang w:val="en-GB"/>
        </w:rPr>
        <w:pict w14:anchorId="673DF93A">
          <v:rect id="_x0000_i1027" style="width:0;height:1.5pt" o:hralign="center" o:hrstd="t" o:hr="t" fillcolor="#a0a0a0" stroked="f"/>
        </w:pict>
      </w:r>
    </w:p>
    <w:p w14:paraId="4F2337C4" w14:textId="4C832CD5" w:rsidR="00515E04" w:rsidRPr="00101B3F" w:rsidRDefault="00515E04" w:rsidP="00515E04">
      <w:pPr>
        <w:rPr>
          <w:i/>
          <w:iCs/>
          <w:lang w:val="en-GB"/>
        </w:rPr>
      </w:pPr>
      <w:r>
        <w:rPr>
          <w:b/>
          <w:bCs/>
          <w:lang w:val="en-GB"/>
        </w:rPr>
        <w:t xml:space="preserve">Question: </w:t>
      </w:r>
      <w:r w:rsidRPr="00101B3F">
        <w:rPr>
          <w:i/>
          <w:iCs/>
          <w:lang w:val="en-GB"/>
        </w:rPr>
        <w:t xml:space="preserve">Barriers to </w:t>
      </w:r>
      <w:proofErr w:type="spellStart"/>
      <w:r w:rsidRPr="00101B3F">
        <w:rPr>
          <w:i/>
          <w:iCs/>
          <w:lang w:val="en-GB"/>
        </w:rPr>
        <w:t>NbS</w:t>
      </w:r>
      <w:proofErr w:type="spellEnd"/>
      <w:r w:rsidRPr="00101B3F">
        <w:rPr>
          <w:i/>
          <w:iCs/>
          <w:lang w:val="en-GB"/>
        </w:rPr>
        <w:t xml:space="preserve"> - What are the primary socio-economic barriers to scale up the NBS?</w:t>
      </w:r>
    </w:p>
    <w:p w14:paraId="1C985970" w14:textId="77777777" w:rsidR="00515E04" w:rsidRDefault="00515E04" w:rsidP="00515E04">
      <w:pPr>
        <w:rPr>
          <w:b/>
          <w:bCs/>
          <w:lang w:val="en-GB"/>
        </w:rPr>
      </w:pPr>
      <w:r>
        <w:rPr>
          <w:b/>
          <w:bCs/>
          <w:lang w:val="en-GB"/>
        </w:rPr>
        <w:t xml:space="preserve">Answer: </w:t>
      </w:r>
    </w:p>
    <w:p w14:paraId="151F414F" w14:textId="3BED6068" w:rsidR="00515E04" w:rsidRPr="00515E04" w:rsidRDefault="00515E04" w:rsidP="00515E04">
      <w:pPr>
        <w:rPr>
          <w:lang w:val="en-GB"/>
        </w:rPr>
      </w:pPr>
      <w:r w:rsidRPr="00515E04">
        <w:rPr>
          <w:lang w:val="en-GB"/>
        </w:rPr>
        <w:t>Apri - Unclear land ownership status, lack of awareness and understanding from decision makers and the community, limited access to funding, short-term planning and budgeting cycles from government/private sector, and inadequate financial mechanisms.</w:t>
      </w:r>
    </w:p>
    <w:p w14:paraId="3EA4BF29" w14:textId="7E6BE4B5" w:rsidR="00515E04" w:rsidRPr="00515E04" w:rsidRDefault="006A66C9" w:rsidP="00515E04">
      <w:pPr>
        <w:rPr>
          <w:lang w:val="en-GB"/>
        </w:rPr>
      </w:pPr>
      <w:r>
        <w:rPr>
          <w:lang w:val="en-GB"/>
        </w:rPr>
        <w:t xml:space="preserve">Navisa - </w:t>
      </w:r>
      <w:r w:rsidR="00515E04" w:rsidRPr="00515E04">
        <w:rPr>
          <w:lang w:val="en-GB"/>
        </w:rPr>
        <w:t xml:space="preserve">To add to the previous answer: The absence of supporting governmental policy framework for </w:t>
      </w:r>
      <w:proofErr w:type="spellStart"/>
      <w:r w:rsidR="00515E04" w:rsidRPr="00515E04">
        <w:rPr>
          <w:lang w:val="en-GB"/>
        </w:rPr>
        <w:t>NbS</w:t>
      </w:r>
      <w:proofErr w:type="spellEnd"/>
      <w:r w:rsidR="00515E04" w:rsidRPr="00515E04">
        <w:rPr>
          <w:lang w:val="en-GB"/>
        </w:rPr>
        <w:t xml:space="preserve"> (e.g., regulations/scheme/program) and Insufficient expertise / capacity in key actors (e.g., government, private sectors) are preventing implementation. </w:t>
      </w:r>
    </w:p>
    <w:p w14:paraId="51464BDB" w14:textId="3DCF9D14" w:rsidR="00515E04" w:rsidRPr="00515E04" w:rsidRDefault="00E30AE8" w:rsidP="00515E04">
      <w:pPr>
        <w:jc w:val="center"/>
        <w:rPr>
          <w:lang w:val="en-GB"/>
        </w:rPr>
      </w:pPr>
      <w:r>
        <w:rPr>
          <w:lang w:val="en-GB"/>
        </w:rPr>
        <w:pict w14:anchorId="5A42554F">
          <v:rect id="_x0000_i1028" style="width:0;height:1.5pt" o:hralign="center" o:hrstd="t" o:hr="t" fillcolor="#a0a0a0" stroked="f"/>
        </w:pict>
      </w:r>
    </w:p>
    <w:p w14:paraId="10D8E0BC" w14:textId="2F506DF5" w:rsidR="00515E04" w:rsidRPr="00101B3F" w:rsidRDefault="00515E04" w:rsidP="00515E04">
      <w:pPr>
        <w:rPr>
          <w:i/>
          <w:iCs/>
          <w:lang w:val="en-GB"/>
        </w:rPr>
      </w:pPr>
      <w:r w:rsidRPr="00515E04">
        <w:rPr>
          <w:b/>
          <w:bCs/>
          <w:lang w:val="en-GB"/>
        </w:rPr>
        <w:t>Question</w:t>
      </w:r>
      <w:r w:rsidRPr="00101B3F">
        <w:rPr>
          <w:b/>
          <w:bCs/>
          <w:i/>
          <w:iCs/>
          <w:lang w:val="en-GB"/>
        </w:rPr>
        <w:t>:</w:t>
      </w:r>
      <w:r w:rsidRPr="00101B3F">
        <w:rPr>
          <w:i/>
          <w:iCs/>
          <w:lang w:val="en-GB"/>
        </w:rPr>
        <w:t xml:space="preserve"> Climate Change - How </w:t>
      </w:r>
      <w:proofErr w:type="spellStart"/>
      <w:r w:rsidRPr="00101B3F">
        <w:rPr>
          <w:i/>
          <w:iCs/>
          <w:lang w:val="en-GB"/>
        </w:rPr>
        <w:t>NbS</w:t>
      </w:r>
      <w:proofErr w:type="spellEnd"/>
      <w:r w:rsidRPr="00101B3F">
        <w:rPr>
          <w:i/>
          <w:iCs/>
          <w:lang w:val="en-GB"/>
        </w:rPr>
        <w:t xml:space="preserve"> measures can be enhanced over time to adapt to gradual sea level rise, so that the measures remain effective and sustainable under changing climatic conditions?</w:t>
      </w:r>
    </w:p>
    <w:p w14:paraId="0C01FE4C" w14:textId="77777777" w:rsidR="00515E04" w:rsidRPr="00515E04" w:rsidRDefault="00515E04" w:rsidP="00515E04">
      <w:pPr>
        <w:rPr>
          <w:b/>
          <w:bCs/>
          <w:lang w:val="en-GB"/>
        </w:rPr>
      </w:pPr>
      <w:r w:rsidRPr="00515E04">
        <w:rPr>
          <w:b/>
          <w:bCs/>
          <w:lang w:val="en-GB"/>
        </w:rPr>
        <w:t>Answer:</w:t>
      </w:r>
    </w:p>
    <w:p w14:paraId="6B324D68" w14:textId="475044F0" w:rsidR="00515E04" w:rsidRPr="00515E04" w:rsidRDefault="006A66C9" w:rsidP="00515E04">
      <w:pPr>
        <w:rPr>
          <w:lang w:val="en-GB"/>
        </w:rPr>
      </w:pPr>
      <w:r>
        <w:rPr>
          <w:lang w:val="en-GB"/>
        </w:rPr>
        <w:t xml:space="preserve">Navisa - </w:t>
      </w:r>
      <w:r w:rsidR="00515E04" w:rsidRPr="00515E04">
        <w:rPr>
          <w:lang w:val="en-GB"/>
        </w:rPr>
        <w:t xml:space="preserve">When planning </w:t>
      </w:r>
      <w:proofErr w:type="spellStart"/>
      <w:r w:rsidR="00515E04" w:rsidRPr="00515E04">
        <w:rPr>
          <w:lang w:val="en-GB"/>
        </w:rPr>
        <w:t>NbS</w:t>
      </w:r>
      <w:proofErr w:type="spellEnd"/>
      <w:r w:rsidR="00515E04" w:rsidRPr="00515E04">
        <w:rPr>
          <w:lang w:val="en-GB"/>
        </w:rPr>
        <w:t xml:space="preserve"> it’s important to think about how easily these solutions can adjust to changes over time. Adaptability means the system can keep working well, either by naturally changing or by adding new measures if needed. To decide how adaptable an </w:t>
      </w:r>
      <w:proofErr w:type="spellStart"/>
      <w:r w:rsidR="00515E04" w:rsidRPr="00515E04">
        <w:rPr>
          <w:lang w:val="en-GB"/>
        </w:rPr>
        <w:t>NbS</w:t>
      </w:r>
      <w:proofErr w:type="spellEnd"/>
      <w:r w:rsidR="00515E04" w:rsidRPr="00515E04">
        <w:rPr>
          <w:lang w:val="en-GB"/>
        </w:rPr>
        <w:t xml:space="preserve"> is, we should look at whether it can be gradually improved and if there’s room set aside for future changes.</w:t>
      </w:r>
    </w:p>
    <w:p w14:paraId="03D08911" w14:textId="77777777" w:rsidR="00515E04" w:rsidRPr="00515E04" w:rsidRDefault="00515E04" w:rsidP="00515E04">
      <w:pPr>
        <w:rPr>
          <w:lang w:val="en-GB"/>
        </w:rPr>
      </w:pPr>
      <w:r w:rsidRPr="00515E04">
        <w:rPr>
          <w:lang w:val="en-GB"/>
        </w:rPr>
        <w:t>For instance, mangroves used as natural coastal barriers are inherently more adaptive than man-made dikes. In a healthy ecosystem, mangroves can regenerate and rejuvenate on their own. As sea levels rise, mangrove forests naturally migrate landward, adjusting to the changing conditions without human intervention. In contrast, dikes can only be raised or extended, either seaward or landward, through manual construction and active intervention, making them less adaptable than mangroves.</w:t>
      </w:r>
    </w:p>
    <w:p w14:paraId="7227156F" w14:textId="1592BA94" w:rsidR="00515E04" w:rsidRPr="00515E04" w:rsidRDefault="00E30AE8" w:rsidP="00515E04">
      <w:pPr>
        <w:rPr>
          <w:lang w:val="en-GB"/>
        </w:rPr>
      </w:pPr>
      <w:r>
        <w:rPr>
          <w:lang w:val="en-GB"/>
        </w:rPr>
        <w:pict w14:anchorId="2EFF5CAA">
          <v:rect id="_x0000_i1029" style="width:0;height:1.5pt" o:hralign="center" o:hrstd="t" o:hr="t" fillcolor="#a0a0a0" stroked="f"/>
        </w:pict>
      </w:r>
    </w:p>
    <w:p w14:paraId="606E2F5F" w14:textId="01A51E75" w:rsidR="00515E04" w:rsidRPr="00101B3F" w:rsidRDefault="00515E04" w:rsidP="00515E04">
      <w:pPr>
        <w:rPr>
          <w:i/>
          <w:iCs/>
          <w:lang w:val="en-GB"/>
        </w:rPr>
      </w:pPr>
      <w:r w:rsidRPr="00515E04">
        <w:rPr>
          <w:b/>
          <w:bCs/>
          <w:lang w:val="en-GB"/>
        </w:rPr>
        <w:t>Question:</w:t>
      </w:r>
      <w:r>
        <w:rPr>
          <w:lang w:val="en-GB"/>
        </w:rPr>
        <w:t xml:space="preserve"> </w:t>
      </w:r>
      <w:r w:rsidRPr="00101B3F">
        <w:rPr>
          <w:i/>
          <w:iCs/>
          <w:lang w:val="en-GB"/>
        </w:rPr>
        <w:t xml:space="preserve">Finance - What financing models or partnerships have proven most effective for scaling nature-based solutions across coastal communities? </w:t>
      </w:r>
    </w:p>
    <w:p w14:paraId="37EEAE6F" w14:textId="77777777" w:rsidR="00515E04" w:rsidRPr="00515E04" w:rsidRDefault="00515E04" w:rsidP="00515E04">
      <w:pPr>
        <w:rPr>
          <w:b/>
          <w:bCs/>
          <w:lang w:val="en-GB"/>
        </w:rPr>
      </w:pPr>
      <w:r w:rsidRPr="00515E04">
        <w:rPr>
          <w:b/>
          <w:bCs/>
          <w:lang w:val="en-GB"/>
        </w:rPr>
        <w:t xml:space="preserve">Answer: </w:t>
      </w:r>
    </w:p>
    <w:p w14:paraId="7E1C26A6" w14:textId="2CD3CE61" w:rsidR="00515E04" w:rsidRPr="00515E04" w:rsidRDefault="006A66C9" w:rsidP="00515E04">
      <w:pPr>
        <w:rPr>
          <w:lang w:val="en-GB"/>
        </w:rPr>
      </w:pPr>
      <w:r>
        <w:rPr>
          <w:lang w:val="en-GB"/>
        </w:rPr>
        <w:t xml:space="preserve">Navisa - </w:t>
      </w:r>
      <w:r w:rsidR="00515E04" w:rsidRPr="00515E04">
        <w:rPr>
          <w:lang w:val="en-GB"/>
        </w:rPr>
        <w:t xml:space="preserve">There is no single approach to funding </w:t>
      </w:r>
      <w:proofErr w:type="spellStart"/>
      <w:r w:rsidR="00515E04" w:rsidRPr="00515E04">
        <w:rPr>
          <w:lang w:val="en-GB"/>
        </w:rPr>
        <w:t>NbS</w:t>
      </w:r>
      <w:proofErr w:type="spellEnd"/>
      <w:r w:rsidR="00515E04" w:rsidRPr="00515E04">
        <w:rPr>
          <w:lang w:val="en-GB"/>
        </w:rPr>
        <w:t xml:space="preserve">, and the most suitable financial model may vary from one situation to another. One promising option is blended financing, which combines resources from government, philanthropic organizations, and private sector partners. This model is considered relatively low risk for </w:t>
      </w:r>
      <w:proofErr w:type="spellStart"/>
      <w:r w:rsidR="00515E04" w:rsidRPr="00515E04">
        <w:rPr>
          <w:lang w:val="en-GB"/>
        </w:rPr>
        <w:t>NbS</w:t>
      </w:r>
      <w:proofErr w:type="spellEnd"/>
      <w:r w:rsidR="00515E04" w:rsidRPr="00515E04">
        <w:rPr>
          <w:lang w:val="en-GB"/>
        </w:rPr>
        <w:t xml:space="preserve"> implementation, as it does not rely solely on private investment, which </w:t>
      </w:r>
      <w:r w:rsidR="00515E04" w:rsidRPr="00515E04">
        <w:rPr>
          <w:lang w:val="en-GB"/>
        </w:rPr>
        <w:lastRenderedPageBreak/>
        <w:t>can be risky due to uncertain or unpredictable returns. By encouraging collaboration among multiple stakeholders, blended financing allows different parties to contribute ideas and share benefits.</w:t>
      </w:r>
    </w:p>
    <w:p w14:paraId="1903B807" w14:textId="3A681A90" w:rsidR="00515E04" w:rsidRDefault="00515E04" w:rsidP="00515E04">
      <w:pPr>
        <w:rPr>
          <w:lang w:val="en-GB"/>
        </w:rPr>
      </w:pPr>
      <w:r w:rsidRPr="00515E04">
        <w:rPr>
          <w:lang w:val="en-GB"/>
        </w:rPr>
        <w:t xml:space="preserve">This approach can be applied to activities such as community-based ecotourism, where mechanisms like payments for ecosystem services like in </w:t>
      </w:r>
      <w:proofErr w:type="spellStart"/>
      <w:r w:rsidRPr="00515E04">
        <w:rPr>
          <w:lang w:val="en-GB"/>
        </w:rPr>
        <w:t>Bintan</w:t>
      </w:r>
      <w:proofErr w:type="spellEnd"/>
      <w:r w:rsidRPr="00515E04">
        <w:rPr>
          <w:lang w:val="en-GB"/>
        </w:rPr>
        <w:t xml:space="preserve"> Island help support the continued funding of </w:t>
      </w:r>
      <w:proofErr w:type="spellStart"/>
      <w:r w:rsidRPr="00515E04">
        <w:rPr>
          <w:lang w:val="en-GB"/>
        </w:rPr>
        <w:t>NbS</w:t>
      </w:r>
      <w:proofErr w:type="spellEnd"/>
      <w:r w:rsidRPr="00515E04">
        <w:rPr>
          <w:lang w:val="en-GB"/>
        </w:rPr>
        <w:t xml:space="preserve"> initiatives. Additionally, emerging financial schemes like carbon and biodiversity credits are increasingly being used to generate ongoing funds for </w:t>
      </w:r>
      <w:proofErr w:type="spellStart"/>
      <w:r w:rsidRPr="00515E04">
        <w:rPr>
          <w:lang w:val="en-GB"/>
        </w:rPr>
        <w:t>NbS</w:t>
      </w:r>
      <w:proofErr w:type="spellEnd"/>
      <w:r w:rsidRPr="00515E04">
        <w:rPr>
          <w:lang w:val="en-GB"/>
        </w:rPr>
        <w:t xml:space="preserve"> projects, helping to ensure their sustainability over the long term.</w:t>
      </w:r>
    </w:p>
    <w:p w14:paraId="46CFDAD5" w14:textId="51152073" w:rsidR="00515E04" w:rsidRPr="00515E04" w:rsidRDefault="00E30AE8" w:rsidP="00515E04">
      <w:pPr>
        <w:rPr>
          <w:lang w:val="en-GB"/>
        </w:rPr>
      </w:pPr>
      <w:r>
        <w:rPr>
          <w:lang w:val="en-GB"/>
        </w:rPr>
        <w:pict w14:anchorId="2565E529">
          <v:rect id="_x0000_i1030" style="width:0;height:1.5pt" o:hralign="center" o:hrstd="t" o:hr="t" fillcolor="#a0a0a0" stroked="f"/>
        </w:pict>
      </w:r>
    </w:p>
    <w:p w14:paraId="2023D1AD" w14:textId="6F42660D" w:rsidR="00515E04" w:rsidRPr="00515E04" w:rsidRDefault="00515E04" w:rsidP="00515E04">
      <w:pPr>
        <w:rPr>
          <w:lang w:val="en-GB"/>
        </w:rPr>
      </w:pPr>
      <w:r w:rsidRPr="00515E04">
        <w:rPr>
          <w:b/>
          <w:bCs/>
          <w:lang w:val="en-GB"/>
        </w:rPr>
        <w:t>Question</w:t>
      </w:r>
      <w:r w:rsidRPr="00101B3F">
        <w:rPr>
          <w:b/>
          <w:bCs/>
          <w:i/>
          <w:iCs/>
          <w:lang w:val="en-GB"/>
        </w:rPr>
        <w:t>:</w:t>
      </w:r>
      <w:r w:rsidRPr="00101B3F">
        <w:rPr>
          <w:i/>
          <w:iCs/>
          <w:lang w:val="en-GB"/>
        </w:rPr>
        <w:t xml:space="preserve"> It's interesting that the monitoring aspect is under the role of knowledge partners. I'm wondering, what are monitoring approaches you utilized? How do you define it in comparison to maintenance carried out by the communities?</w:t>
      </w:r>
    </w:p>
    <w:p w14:paraId="5F076986" w14:textId="77777777" w:rsidR="00515E04" w:rsidRPr="00515E04" w:rsidRDefault="00515E04" w:rsidP="00515E04">
      <w:pPr>
        <w:rPr>
          <w:b/>
          <w:bCs/>
          <w:lang w:val="en-GB"/>
        </w:rPr>
      </w:pPr>
      <w:r w:rsidRPr="00515E04">
        <w:rPr>
          <w:b/>
          <w:bCs/>
          <w:lang w:val="en-GB"/>
        </w:rPr>
        <w:t xml:space="preserve">Answer: </w:t>
      </w:r>
    </w:p>
    <w:p w14:paraId="6264D5FE" w14:textId="4A9CB009" w:rsidR="00515E04" w:rsidRDefault="00515E04" w:rsidP="00515E04">
      <w:pPr>
        <w:rPr>
          <w:lang w:val="en-GB"/>
        </w:rPr>
      </w:pPr>
      <w:r w:rsidRPr="00515E04">
        <w:rPr>
          <w:lang w:val="en-GB"/>
        </w:rPr>
        <w:t>Apri</w:t>
      </w:r>
      <w:r>
        <w:rPr>
          <w:lang w:val="en-GB"/>
        </w:rPr>
        <w:t xml:space="preserve"> - </w:t>
      </w:r>
      <w:r w:rsidRPr="00515E04">
        <w:rPr>
          <w:lang w:val="en-GB"/>
        </w:rPr>
        <w:t>There are various monitoring activities carried out in the Building with Nature Indonesia program in Demak, including: 1) monitoring of sedimentation rates, 2) monitoring of mangrove growth, and 3) monitoring of aquaculture productivity. The monitoring design was developed by the knowledge partners (</w:t>
      </w:r>
      <w:proofErr w:type="spellStart"/>
      <w:r w:rsidRPr="00515E04">
        <w:rPr>
          <w:lang w:val="en-GB"/>
        </w:rPr>
        <w:t>Deltares</w:t>
      </w:r>
      <w:proofErr w:type="spellEnd"/>
      <w:r w:rsidRPr="00515E04">
        <w:rPr>
          <w:lang w:val="en-GB"/>
        </w:rPr>
        <w:t xml:space="preserve">, </w:t>
      </w:r>
      <w:proofErr w:type="spellStart"/>
      <w:r w:rsidRPr="00515E04">
        <w:rPr>
          <w:lang w:val="en-GB"/>
        </w:rPr>
        <w:t>Diponegoro</w:t>
      </w:r>
      <w:proofErr w:type="spellEnd"/>
      <w:r w:rsidRPr="00515E04">
        <w:rPr>
          <w:lang w:val="en-GB"/>
        </w:rPr>
        <w:t xml:space="preserve"> University/UNDIP, and Wageningen University), the monitoring infrastructures was installed by partners (Blue Forests, UNDIP, Wetlands International Indonesia), and monitoring was done by partners and local community members. In all monitoring activities, the program involves the communities who are members of the program's assisted community groups. This aims to ensure that the community has the ability and capacity to maintain and continue activities even after the program ends.</w:t>
      </w:r>
    </w:p>
    <w:p w14:paraId="781A32FE" w14:textId="19D4D6FD" w:rsidR="00515E04" w:rsidRPr="00515E04" w:rsidRDefault="00E30AE8" w:rsidP="00515E04">
      <w:pPr>
        <w:rPr>
          <w:lang w:val="en-GB"/>
        </w:rPr>
      </w:pPr>
      <w:r>
        <w:rPr>
          <w:lang w:val="en-GB"/>
        </w:rPr>
        <w:pict w14:anchorId="4361CBD1">
          <v:rect id="_x0000_i1031" style="width:0;height:1.5pt" o:hralign="center" o:hrstd="t" o:hr="t" fillcolor="#a0a0a0" stroked="f"/>
        </w:pict>
      </w:r>
    </w:p>
    <w:p w14:paraId="2E10ABA6" w14:textId="15E25B2E" w:rsidR="00515E04" w:rsidRPr="00101B3F" w:rsidRDefault="00515E04" w:rsidP="00515E04">
      <w:pPr>
        <w:rPr>
          <w:i/>
          <w:iCs/>
          <w:lang w:val="en-GB"/>
        </w:rPr>
      </w:pPr>
      <w:r w:rsidRPr="00515E04">
        <w:rPr>
          <w:b/>
          <w:bCs/>
          <w:lang w:val="en-GB"/>
        </w:rPr>
        <w:t>Question:</w:t>
      </w:r>
      <w:r>
        <w:rPr>
          <w:lang w:val="en-GB"/>
        </w:rPr>
        <w:t xml:space="preserve"> </w:t>
      </w:r>
      <w:r w:rsidRPr="00101B3F">
        <w:rPr>
          <w:i/>
          <w:iCs/>
          <w:lang w:val="en-GB"/>
        </w:rPr>
        <w:t xml:space="preserve">Totally agree that the management should be at landscape level. However, up to some point, it is political as well as economical issues. How do </w:t>
      </w:r>
      <w:proofErr w:type="gramStart"/>
      <w:r w:rsidRPr="00101B3F">
        <w:rPr>
          <w:i/>
          <w:iCs/>
          <w:lang w:val="en-GB"/>
        </w:rPr>
        <w:t>you</w:t>
      </w:r>
      <w:proofErr w:type="gramEnd"/>
      <w:r w:rsidRPr="00101B3F">
        <w:rPr>
          <w:i/>
          <w:iCs/>
          <w:lang w:val="en-GB"/>
        </w:rPr>
        <w:t xml:space="preserve"> advice grassroot civil society organization to 'generate' this landscape level movement-management?</w:t>
      </w:r>
    </w:p>
    <w:p w14:paraId="7BBA2918" w14:textId="77777777" w:rsidR="00515E04" w:rsidRPr="00515E04" w:rsidRDefault="00515E04" w:rsidP="00515E04">
      <w:pPr>
        <w:rPr>
          <w:b/>
          <w:bCs/>
          <w:lang w:val="en-GB"/>
        </w:rPr>
      </w:pPr>
      <w:r w:rsidRPr="00515E04">
        <w:rPr>
          <w:b/>
          <w:bCs/>
          <w:lang w:val="en-GB"/>
        </w:rPr>
        <w:t>Answer:</w:t>
      </w:r>
    </w:p>
    <w:p w14:paraId="5095D399" w14:textId="6CF4A400" w:rsidR="00515E04" w:rsidRPr="00515E04" w:rsidRDefault="006A66C9" w:rsidP="00515E04">
      <w:pPr>
        <w:rPr>
          <w:lang w:val="en-GB"/>
        </w:rPr>
      </w:pPr>
      <w:r>
        <w:rPr>
          <w:lang w:val="en-GB"/>
        </w:rPr>
        <w:t xml:space="preserve">Navisa - </w:t>
      </w:r>
      <w:r w:rsidR="00515E04" w:rsidRPr="00515E04">
        <w:rPr>
          <w:lang w:val="en-GB"/>
        </w:rPr>
        <w:t xml:space="preserve">Advocacy for </w:t>
      </w:r>
      <w:proofErr w:type="spellStart"/>
      <w:r w:rsidR="00515E04" w:rsidRPr="00515E04">
        <w:rPr>
          <w:lang w:val="en-GB"/>
        </w:rPr>
        <w:t>NbS</w:t>
      </w:r>
      <w:proofErr w:type="spellEnd"/>
      <w:r w:rsidR="00515E04" w:rsidRPr="00515E04">
        <w:rPr>
          <w:lang w:val="en-GB"/>
        </w:rPr>
        <w:t xml:space="preserve"> on the landscape scale should begin with the development of pilot projects at the local level. These pilot initiatives are designed to showcase clear, measurable benefits to the community, thereby raising awareness of the value </w:t>
      </w:r>
      <w:proofErr w:type="spellStart"/>
      <w:r w:rsidR="00515E04" w:rsidRPr="00515E04">
        <w:rPr>
          <w:lang w:val="en-GB"/>
        </w:rPr>
        <w:t>NbS</w:t>
      </w:r>
      <w:proofErr w:type="spellEnd"/>
      <w:r w:rsidR="00515E04" w:rsidRPr="00515E04">
        <w:rPr>
          <w:lang w:val="en-GB"/>
        </w:rPr>
        <w:t xml:space="preserve"> can bring to their area.</w:t>
      </w:r>
    </w:p>
    <w:p w14:paraId="1EE37BB0" w14:textId="77777777" w:rsidR="00515E04" w:rsidRPr="00515E04" w:rsidRDefault="00515E04" w:rsidP="00515E04">
      <w:pPr>
        <w:rPr>
          <w:lang w:val="en-GB"/>
        </w:rPr>
      </w:pPr>
      <w:r w:rsidRPr="00515E04">
        <w:rPr>
          <w:lang w:val="en-GB"/>
        </w:rPr>
        <w:t xml:space="preserve">Working together with NGOs, community groups, and local leaders is essential for building strong community involvement. At the same time, it is important to involve government stakeholders early on, ensuring that the principles and successes of </w:t>
      </w:r>
      <w:proofErr w:type="spellStart"/>
      <w:r w:rsidRPr="00515E04">
        <w:rPr>
          <w:lang w:val="en-GB"/>
        </w:rPr>
        <w:t>NbS</w:t>
      </w:r>
      <w:proofErr w:type="spellEnd"/>
      <w:r w:rsidRPr="00515E04">
        <w:rPr>
          <w:lang w:val="en-GB"/>
        </w:rPr>
        <w:t xml:space="preserve"> are incorporated into formal spatial planning, existing frameworks, and supportive policies. Through these combined efforts, grassroot organizations help lay the groundwork for scaling up </w:t>
      </w:r>
      <w:proofErr w:type="spellStart"/>
      <w:r w:rsidRPr="00515E04">
        <w:rPr>
          <w:lang w:val="en-GB"/>
        </w:rPr>
        <w:t>NbS</w:t>
      </w:r>
      <w:proofErr w:type="spellEnd"/>
      <w:r w:rsidRPr="00515E04">
        <w:rPr>
          <w:lang w:val="en-GB"/>
        </w:rPr>
        <w:t xml:space="preserve"> to achieve impact at the landscape level. </w:t>
      </w:r>
    </w:p>
    <w:p w14:paraId="180CC005" w14:textId="407E6803" w:rsidR="00515E04" w:rsidRPr="00515E04" w:rsidRDefault="00E30AE8" w:rsidP="00515E04">
      <w:pPr>
        <w:rPr>
          <w:lang w:val="en-GB"/>
        </w:rPr>
      </w:pPr>
      <w:r>
        <w:rPr>
          <w:lang w:val="en-GB"/>
        </w:rPr>
        <w:pict w14:anchorId="4C690BF0">
          <v:rect id="_x0000_i1032" style="width:0;height:1.5pt" o:hralign="center" o:hrstd="t" o:hr="t" fillcolor="#a0a0a0" stroked="f"/>
        </w:pict>
      </w:r>
    </w:p>
    <w:p w14:paraId="3C2F3252" w14:textId="79C661A3" w:rsidR="00515E04" w:rsidRPr="00101B3F" w:rsidRDefault="00515E04" w:rsidP="00515E04">
      <w:pPr>
        <w:rPr>
          <w:i/>
          <w:iCs/>
          <w:lang w:val="en-GB"/>
        </w:rPr>
      </w:pPr>
      <w:r w:rsidRPr="00515E04">
        <w:rPr>
          <w:b/>
          <w:bCs/>
          <w:lang w:val="en-GB"/>
        </w:rPr>
        <w:t xml:space="preserve">Question: </w:t>
      </w:r>
      <w:r w:rsidRPr="00101B3F">
        <w:rPr>
          <w:i/>
          <w:iCs/>
          <w:lang w:val="en-GB"/>
        </w:rPr>
        <w:t>How can nature-based solutions complement coastal protection in areas where hard infrastructure, such as a seawall, already exists? Can they be integrated as a hybrid solution? What challenges might arise from implementing such hybrid coastal protection, and how can they be addressed?</w:t>
      </w:r>
    </w:p>
    <w:p w14:paraId="4DE6DA06" w14:textId="77777777" w:rsidR="00515E04" w:rsidRPr="00515E04" w:rsidRDefault="00515E04" w:rsidP="00515E04">
      <w:pPr>
        <w:rPr>
          <w:b/>
          <w:bCs/>
          <w:lang w:val="en-GB"/>
        </w:rPr>
      </w:pPr>
      <w:r w:rsidRPr="00515E04">
        <w:rPr>
          <w:b/>
          <w:bCs/>
          <w:lang w:val="en-GB"/>
        </w:rPr>
        <w:t>Answer:</w:t>
      </w:r>
    </w:p>
    <w:p w14:paraId="79AA3799" w14:textId="7F63DD35" w:rsidR="00515E04" w:rsidRPr="00515E04" w:rsidRDefault="006A66C9" w:rsidP="00515E04">
      <w:pPr>
        <w:rPr>
          <w:lang w:val="en-GB"/>
        </w:rPr>
      </w:pPr>
      <w:r>
        <w:rPr>
          <w:lang w:val="en-GB"/>
        </w:rPr>
        <w:lastRenderedPageBreak/>
        <w:t xml:space="preserve">Navisa - </w:t>
      </w:r>
      <w:r w:rsidR="00515E04" w:rsidRPr="00515E04">
        <w:rPr>
          <w:lang w:val="en-GB"/>
        </w:rPr>
        <w:t xml:space="preserve">Before integrating </w:t>
      </w:r>
      <w:proofErr w:type="spellStart"/>
      <w:r w:rsidR="00515E04" w:rsidRPr="00515E04">
        <w:rPr>
          <w:lang w:val="en-GB"/>
        </w:rPr>
        <w:t>NbS</w:t>
      </w:r>
      <w:proofErr w:type="spellEnd"/>
      <w:r w:rsidR="00515E04" w:rsidRPr="00515E04">
        <w:rPr>
          <w:lang w:val="en-GB"/>
        </w:rPr>
        <w:t xml:space="preserve"> with existing coastal </w:t>
      </w:r>
      <w:proofErr w:type="spellStart"/>
      <w:r w:rsidR="00515E04" w:rsidRPr="00515E04">
        <w:rPr>
          <w:lang w:val="en-GB"/>
        </w:rPr>
        <w:t>defenses</w:t>
      </w:r>
      <w:proofErr w:type="spellEnd"/>
      <w:r w:rsidR="00515E04" w:rsidRPr="00515E04">
        <w:rPr>
          <w:lang w:val="en-GB"/>
        </w:rPr>
        <w:t xml:space="preserve"> like seawalls, it’s important to first assess whether the seawall is still effectively protecting the coast or if it has failed to address the problem. This evaluation helps us decide how best to combine </w:t>
      </w:r>
      <w:proofErr w:type="spellStart"/>
      <w:r w:rsidR="00515E04" w:rsidRPr="00515E04">
        <w:rPr>
          <w:lang w:val="en-GB"/>
        </w:rPr>
        <w:t>NbS</w:t>
      </w:r>
      <w:proofErr w:type="spellEnd"/>
      <w:r w:rsidR="00515E04" w:rsidRPr="00515E04">
        <w:rPr>
          <w:lang w:val="en-GB"/>
        </w:rPr>
        <w:t xml:space="preserve"> with existing structures. If the seawall is still functioning properly, it is possible to enhance its benefits by adding features such as artificial reefs or textured surfaces. These additions can create a ‘living’ seawall that supports marine life, making the structure more environmentally friendly.</w:t>
      </w:r>
    </w:p>
    <w:p w14:paraId="1223D12F" w14:textId="77777777" w:rsidR="00515E04" w:rsidRPr="00515E04" w:rsidRDefault="00515E04" w:rsidP="00515E04">
      <w:pPr>
        <w:rPr>
          <w:lang w:val="en-GB"/>
        </w:rPr>
      </w:pPr>
      <w:r w:rsidRPr="00515E04">
        <w:rPr>
          <w:lang w:val="en-GB"/>
        </w:rPr>
        <w:t>However, if the seawall no longer works well, alternative solutions should be considered. For example, if the area is suitable for mangrove growth and there is enough available space, the seawall could be replaced with a hybrid approach, like by combining mangroves and engineered dikes, as seen in the Demak case. This hybrid method blends the strengths of natural ecosystems and traditional engineering to improve coastal protection.</w:t>
      </w:r>
    </w:p>
    <w:p w14:paraId="5D25C733" w14:textId="031CC16F" w:rsidR="00515E04" w:rsidRPr="00515E04" w:rsidRDefault="00515E04" w:rsidP="00515E04">
      <w:pPr>
        <w:rPr>
          <w:lang w:val="en-GB"/>
        </w:rPr>
      </w:pPr>
      <w:r w:rsidRPr="00515E04">
        <w:rPr>
          <w:lang w:val="en-GB"/>
        </w:rPr>
        <w:t xml:space="preserve">Of course, there are challenges to implementing hybrid solutions. Nature-based approaches often require a significant amount of land to be effective, which can be difficult in densely populated or developed coastal areas. Despite these challenges, integrating </w:t>
      </w:r>
      <w:proofErr w:type="spellStart"/>
      <w:r w:rsidRPr="00515E04">
        <w:rPr>
          <w:lang w:val="en-GB"/>
        </w:rPr>
        <w:t>NbS</w:t>
      </w:r>
      <w:proofErr w:type="spellEnd"/>
      <w:r w:rsidRPr="00515E04">
        <w:rPr>
          <w:lang w:val="en-GB"/>
        </w:rPr>
        <w:t xml:space="preserve"> with hard infrastructure is possible and can offer both environmental and protective benefits when planned carefully.</w:t>
      </w:r>
    </w:p>
    <w:p w14:paraId="09D5D67E" w14:textId="0A86D9B9" w:rsidR="00515E04" w:rsidRPr="00515E04" w:rsidRDefault="00515E04" w:rsidP="0093034A">
      <w:pPr>
        <w:pBdr>
          <w:bottom w:val="single" w:sz="4" w:space="1" w:color="auto"/>
        </w:pBdr>
        <w:rPr>
          <w:lang w:val="en-GB"/>
        </w:rPr>
      </w:pPr>
    </w:p>
    <w:sectPr w:rsidR="00515E04" w:rsidRPr="00515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37B"/>
    <w:multiLevelType w:val="hybridMultilevel"/>
    <w:tmpl w:val="76F87A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1095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04"/>
    <w:rsid w:val="00101B3F"/>
    <w:rsid w:val="00515E04"/>
    <w:rsid w:val="00550296"/>
    <w:rsid w:val="005652F7"/>
    <w:rsid w:val="006A66C9"/>
    <w:rsid w:val="0093034A"/>
    <w:rsid w:val="009A2B85"/>
    <w:rsid w:val="00AC75C5"/>
    <w:rsid w:val="00B359B4"/>
    <w:rsid w:val="00C67827"/>
    <w:rsid w:val="00D822D4"/>
    <w:rsid w:val="00E3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4E1A6CD"/>
  <w15:chartTrackingRefBased/>
  <w15:docId w15:val="{E62E99B0-4ECF-4E1F-B7FF-7A0C4F08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E04"/>
    <w:pPr>
      <w:ind w:left="720"/>
      <w:contextualSpacing/>
    </w:pPr>
  </w:style>
  <w:style w:type="paragraph" w:styleId="Revision">
    <w:name w:val="Revision"/>
    <w:hidden/>
    <w:uiPriority w:val="99"/>
    <w:semiHidden/>
    <w:rsid w:val="006A66C9"/>
    <w:pPr>
      <w:spacing w:after="0" w:line="240" w:lineRule="auto"/>
    </w:pPr>
  </w:style>
  <w:style w:type="character" w:styleId="Hyperlink">
    <w:name w:val="Hyperlink"/>
    <w:basedOn w:val="DefaultParagraphFont"/>
    <w:uiPriority w:val="99"/>
    <w:unhideWhenUsed/>
    <w:rsid w:val="00D822D4"/>
    <w:rPr>
      <w:color w:val="0563C1" w:themeColor="hyperlink"/>
      <w:u w:val="single"/>
    </w:rPr>
  </w:style>
  <w:style w:type="character" w:styleId="UnresolvedMention">
    <w:name w:val="Unresolved Mention"/>
    <w:basedOn w:val="DefaultParagraphFont"/>
    <w:uiPriority w:val="99"/>
    <w:semiHidden/>
    <w:unhideWhenUsed/>
    <w:rsid w:val="00D82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shape.org/en/enab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Dukich</dc:creator>
  <cp:keywords/>
  <dc:description/>
  <cp:lastModifiedBy>Allely, Elise</cp:lastModifiedBy>
  <cp:revision>7</cp:revision>
  <dcterms:created xsi:type="dcterms:W3CDTF">2025-11-17T09:05:00Z</dcterms:created>
  <dcterms:modified xsi:type="dcterms:W3CDTF">2025-11-17T09:10:00Z</dcterms:modified>
</cp:coreProperties>
</file>